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2D5D92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2D5D92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3CC7651" wp14:editId="05E404B4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163F7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146DED49" wp14:editId="5834BE91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2D5D92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822489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FC1736" w:rsidRPr="00FC1736">
              <w:rPr>
                <w:rFonts w:ascii="PT Sans" w:hAnsi="PT Sans"/>
                <w:b/>
                <w:sz w:val="32"/>
                <w:szCs w:val="32"/>
              </w:rPr>
              <w:t>880.1</w:t>
            </w:r>
            <w:r w:rsidR="00FC1736" w:rsidRPr="00FC1736">
              <w:rPr>
                <w:rFonts w:ascii="PT Sans" w:hAnsi="PT Sans"/>
                <w:b/>
                <w:sz w:val="32"/>
                <w:szCs w:val="32"/>
                <w:lang w:val="en-US"/>
              </w:rPr>
              <w:t>7</w:t>
            </w:r>
            <w:r w:rsidR="00FC1736" w:rsidRPr="00FC1736">
              <w:rPr>
                <w:rFonts w:ascii="PT Sans" w:hAnsi="PT Sans"/>
                <w:b/>
                <w:sz w:val="32"/>
                <w:szCs w:val="32"/>
              </w:rPr>
              <w:t>.00017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 w:rsidR="0059540C">
              <w:rPr>
                <w:rFonts w:ascii="PT Sans" w:hAnsi="PT Sans"/>
                <w:b/>
                <w:sz w:val="32"/>
                <w:szCs w:val="32"/>
              </w:rPr>
              <w:t>ОЗП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</w:t>
            </w:r>
            <w:r w:rsidR="0059540C">
              <w:rPr>
                <w:rFonts w:ascii="PT Sans" w:hAnsi="PT Sans"/>
                <w:b/>
                <w:sz w:val="32"/>
                <w:szCs w:val="32"/>
              </w:rPr>
              <w:t>ППР</w:t>
            </w:r>
          </w:p>
        </w:tc>
      </w:tr>
      <w:tr w:rsidR="00DF67D1" w:rsidRPr="009A0C19" w:rsidTr="002D5D92">
        <w:trPr>
          <w:cantSplit/>
          <w:jc w:val="center"/>
        </w:trPr>
        <w:tc>
          <w:tcPr>
            <w:tcW w:w="9570" w:type="dxa"/>
            <w:vAlign w:val="bottom"/>
          </w:tcPr>
          <w:p w:rsidR="0059540C" w:rsidRPr="008F3C7B" w:rsidRDefault="0059540C" w:rsidP="0059540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9A0C19" w:rsidRDefault="0059540C" w:rsidP="0059540C">
            <w:pPr>
              <w:jc w:val="center"/>
            </w:pPr>
            <w:r w:rsidRPr="008F3C7B">
              <w:rPr>
                <w:b/>
                <w:bCs/>
                <w:kern w:val="28"/>
              </w:rPr>
              <w:t xml:space="preserve">по оценке предложений на участие в </w:t>
            </w:r>
            <w:r>
              <w:rPr>
                <w:b/>
                <w:bCs/>
                <w:kern w:val="28"/>
              </w:rPr>
              <w:t>от</w:t>
            </w:r>
            <w:r w:rsidRPr="008F3C7B">
              <w:rPr>
                <w:b/>
                <w:bCs/>
                <w:kern w:val="28"/>
              </w:rPr>
              <w:t xml:space="preserve">крытом запросе </w:t>
            </w:r>
            <w:r>
              <w:rPr>
                <w:b/>
                <w:bCs/>
                <w:kern w:val="28"/>
              </w:rPr>
              <w:t>предложений</w:t>
            </w:r>
          </w:p>
        </w:tc>
      </w:tr>
    </w:tbl>
    <w:p w:rsidR="00DF67D1" w:rsidRPr="009A0C19" w:rsidRDefault="00DF67D1" w:rsidP="003721A1"/>
    <w:p w:rsidR="00116791" w:rsidRPr="007B5F1A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7B5F1A" w:rsidTr="00053240">
        <w:tc>
          <w:tcPr>
            <w:tcW w:w="4106" w:type="dxa"/>
            <w:shd w:val="clear" w:color="auto" w:fill="FFFFFF"/>
          </w:tcPr>
          <w:p w:rsidR="003721A1" w:rsidRPr="007B5F1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B5F1A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7B5F1A" w:rsidRDefault="003721A1" w:rsidP="00BD5B9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7B5F1A">
              <w:t>«</w:t>
            </w:r>
            <w:r w:rsidR="00BD5B9B">
              <w:rPr>
                <w:lang w:val="en-US"/>
              </w:rPr>
              <w:t>16</w:t>
            </w:r>
            <w:bookmarkStart w:id="0" w:name="_GoBack"/>
            <w:bookmarkEnd w:id="0"/>
            <w:r w:rsidRPr="007B5F1A">
              <w:t xml:space="preserve">» </w:t>
            </w:r>
            <w:r w:rsidR="00FC1736" w:rsidRPr="007B5F1A">
              <w:t>мая</w:t>
            </w:r>
            <w:r w:rsidRPr="007B5F1A">
              <w:t xml:space="preserve"> 201</w:t>
            </w:r>
            <w:r w:rsidR="006E0B94" w:rsidRPr="007B5F1A">
              <w:t>7</w:t>
            </w:r>
            <w:r w:rsidRPr="007B5F1A">
              <w:t>г.</w:t>
            </w:r>
          </w:p>
        </w:tc>
      </w:tr>
      <w:tr w:rsidR="003721A1" w:rsidRPr="007B5F1A" w:rsidTr="00053240">
        <w:tc>
          <w:tcPr>
            <w:tcW w:w="4106" w:type="dxa"/>
            <w:shd w:val="clear" w:color="auto" w:fill="FFFFFF"/>
          </w:tcPr>
          <w:p w:rsidR="003721A1" w:rsidRPr="007B5F1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7B5F1A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7B5F1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7B5F1A">
              <w:t>г. Барнаул</w:t>
            </w:r>
          </w:p>
        </w:tc>
      </w:tr>
      <w:tr w:rsidR="003721A1" w:rsidRPr="007B5F1A" w:rsidTr="00053240">
        <w:tc>
          <w:tcPr>
            <w:tcW w:w="4106" w:type="dxa"/>
            <w:shd w:val="clear" w:color="auto" w:fill="FFFFFF"/>
          </w:tcPr>
          <w:p w:rsidR="003721A1" w:rsidRPr="007B5F1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7B5F1A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7B5F1A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7B5F1A">
              <w:t>1</w:t>
            </w:r>
            <w:r w:rsidR="00FF68C6" w:rsidRPr="007B5F1A">
              <w:t>4</w:t>
            </w:r>
            <w:r w:rsidRPr="007B5F1A">
              <w:t>:00ч.</w:t>
            </w:r>
          </w:p>
        </w:tc>
      </w:tr>
    </w:tbl>
    <w:p w:rsidR="003721A1" w:rsidRPr="007B5F1A" w:rsidRDefault="003721A1" w:rsidP="00163E14">
      <w:pPr>
        <w:tabs>
          <w:tab w:val="left" w:pos="709"/>
        </w:tabs>
        <w:ind w:right="140"/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6317"/>
      </w:tblGrid>
      <w:tr w:rsidR="00FC1736" w:rsidRPr="007B5F1A" w:rsidTr="00ED161F">
        <w:trPr>
          <w:trHeight w:val="77"/>
          <w:jc w:val="center"/>
        </w:trPr>
        <w:tc>
          <w:tcPr>
            <w:tcW w:w="3201" w:type="dxa"/>
            <w:shd w:val="clear" w:color="auto" w:fill="FFFFFF"/>
          </w:tcPr>
          <w:p w:rsidR="00FC1736" w:rsidRPr="007B5F1A" w:rsidRDefault="00FC173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B5F1A">
              <w:rPr>
                <w:color w:val="000000"/>
              </w:rPr>
              <w:t>Наименование лота: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C1736" w:rsidRPr="007B5F1A" w:rsidRDefault="00FC1736" w:rsidP="00ED161F">
            <w:pPr>
              <w:ind w:left="142"/>
            </w:pPr>
            <w:r w:rsidRPr="007B5F1A">
              <w:t>Оказание услуг по ремонту и техническому обслуживанию автомобилей</w:t>
            </w:r>
          </w:p>
        </w:tc>
      </w:tr>
      <w:tr w:rsidR="00FC1736" w:rsidRPr="007B5F1A" w:rsidTr="00ED161F">
        <w:trPr>
          <w:jc w:val="center"/>
        </w:trPr>
        <w:tc>
          <w:tcPr>
            <w:tcW w:w="3201" w:type="dxa"/>
            <w:shd w:val="clear" w:color="auto" w:fill="FFFFFF"/>
          </w:tcPr>
          <w:p w:rsidR="00FC1736" w:rsidRPr="007B5F1A" w:rsidRDefault="00FC173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B5F1A">
              <w:rPr>
                <w:color w:val="000000"/>
              </w:rPr>
              <w:t>Номер лота: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C1736" w:rsidRPr="007B5F1A" w:rsidRDefault="00FC1736" w:rsidP="00ED161F">
            <w:pPr>
              <w:ind w:left="142"/>
            </w:pPr>
            <w:r w:rsidRPr="007B5F1A">
              <w:t>880.17.00017</w:t>
            </w:r>
          </w:p>
        </w:tc>
      </w:tr>
      <w:tr w:rsidR="00FC1736" w:rsidRPr="007B5F1A" w:rsidTr="00ED161F">
        <w:trPr>
          <w:jc w:val="center"/>
        </w:trPr>
        <w:tc>
          <w:tcPr>
            <w:tcW w:w="3201" w:type="dxa"/>
            <w:shd w:val="clear" w:color="auto" w:fill="FFFFFF"/>
          </w:tcPr>
          <w:p w:rsidR="00FC1736" w:rsidRPr="007B5F1A" w:rsidRDefault="00FC173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B5F1A">
              <w:rPr>
                <w:color w:val="000000"/>
              </w:rPr>
              <w:t>Способ закупки: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C1736" w:rsidRPr="007B5F1A" w:rsidRDefault="00FC1736" w:rsidP="00ED161F">
            <w:pPr>
              <w:ind w:left="142"/>
            </w:pPr>
            <w:r w:rsidRPr="007B5F1A">
              <w:t>Открытый запрос предложений</w:t>
            </w:r>
          </w:p>
        </w:tc>
      </w:tr>
      <w:tr w:rsidR="00FC1736" w:rsidRPr="007B5F1A" w:rsidTr="00ED161F">
        <w:trPr>
          <w:jc w:val="center"/>
        </w:trPr>
        <w:tc>
          <w:tcPr>
            <w:tcW w:w="3201" w:type="dxa"/>
            <w:shd w:val="clear" w:color="auto" w:fill="FFFFFF"/>
          </w:tcPr>
          <w:p w:rsidR="00FC1736" w:rsidRPr="007B5F1A" w:rsidRDefault="00FC173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B5F1A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C1736" w:rsidRPr="007B5F1A" w:rsidRDefault="00FC1736" w:rsidP="00ED161F">
            <w:pPr>
              <w:ind w:left="142"/>
            </w:pPr>
            <w:r w:rsidRPr="007B5F1A">
              <w:t>Электронная</w:t>
            </w:r>
          </w:p>
        </w:tc>
      </w:tr>
      <w:tr w:rsidR="00FC1736" w:rsidRPr="007B5F1A" w:rsidTr="00ED161F">
        <w:trPr>
          <w:jc w:val="center"/>
        </w:trPr>
        <w:tc>
          <w:tcPr>
            <w:tcW w:w="3201" w:type="dxa"/>
            <w:shd w:val="clear" w:color="auto" w:fill="FFFFFF"/>
          </w:tcPr>
          <w:p w:rsidR="00FC1736" w:rsidRPr="007B5F1A" w:rsidRDefault="00FC173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7B5F1A">
              <w:t>Участниками могут быть только субъекты МСП: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C1736" w:rsidRPr="007B5F1A" w:rsidRDefault="00FC1736" w:rsidP="00ED161F">
            <w:pPr>
              <w:ind w:left="142"/>
            </w:pPr>
            <w:r w:rsidRPr="007B5F1A">
              <w:t>Да</w:t>
            </w:r>
          </w:p>
        </w:tc>
      </w:tr>
      <w:tr w:rsidR="00FC1736" w:rsidRPr="007B5F1A" w:rsidTr="00ED161F">
        <w:trPr>
          <w:trHeight w:val="510"/>
          <w:jc w:val="center"/>
        </w:trPr>
        <w:tc>
          <w:tcPr>
            <w:tcW w:w="3201" w:type="dxa"/>
            <w:shd w:val="clear" w:color="auto" w:fill="FFFFFF"/>
          </w:tcPr>
          <w:p w:rsidR="00FC1736" w:rsidRPr="007B5F1A" w:rsidRDefault="00FC173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B5F1A">
              <w:t>Сведения о начальной (максимальной) цене лота:</w:t>
            </w:r>
            <w:r w:rsidRPr="007B5F1A">
              <w:rPr>
                <w:color w:val="000000"/>
              </w:rPr>
              <w:t xml:space="preserve"> 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C1736" w:rsidRPr="007B5F1A" w:rsidRDefault="00FC1736" w:rsidP="00ED161F">
            <w:pPr>
              <w:ind w:left="142"/>
            </w:pPr>
            <w:r w:rsidRPr="007B5F1A">
              <w:t>483 100,00 руб. без НДС</w:t>
            </w:r>
          </w:p>
        </w:tc>
      </w:tr>
      <w:tr w:rsidR="00FC1736" w:rsidRPr="007B5F1A" w:rsidTr="00ED161F">
        <w:trPr>
          <w:jc w:val="center"/>
        </w:trPr>
        <w:tc>
          <w:tcPr>
            <w:tcW w:w="3201" w:type="dxa"/>
            <w:shd w:val="clear" w:color="auto" w:fill="FFFFFF"/>
          </w:tcPr>
          <w:p w:rsidR="00FC1736" w:rsidRPr="007B5F1A" w:rsidRDefault="00FC173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B5F1A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C1736" w:rsidRPr="007B5F1A" w:rsidRDefault="00FC1736" w:rsidP="00ED161F">
            <w:pPr>
              <w:ind w:left="142"/>
            </w:pPr>
            <w:r w:rsidRPr="007B5F1A">
              <w:t>Июнь 2017г. – Январь 2018г.</w:t>
            </w:r>
          </w:p>
        </w:tc>
      </w:tr>
    </w:tbl>
    <w:p w:rsidR="00833FAA" w:rsidRPr="007B5F1A" w:rsidRDefault="00833FAA" w:rsidP="003D04E4">
      <w:pPr>
        <w:widowControl w:val="0"/>
        <w:tabs>
          <w:tab w:val="left" w:pos="567"/>
          <w:tab w:val="left" w:pos="851"/>
        </w:tabs>
        <w:jc w:val="both"/>
      </w:pPr>
    </w:p>
    <w:p w:rsidR="00B83E44" w:rsidRPr="007B5F1A" w:rsidRDefault="00B83E44" w:rsidP="00B83E44">
      <w:pPr>
        <w:tabs>
          <w:tab w:val="left" w:pos="709"/>
        </w:tabs>
        <w:ind w:right="142"/>
        <w:rPr>
          <w:b/>
        </w:rPr>
      </w:pPr>
      <w:r w:rsidRPr="007B5F1A">
        <w:rPr>
          <w:b/>
        </w:rPr>
        <w:t>ПОВЕСТКА:</w:t>
      </w:r>
    </w:p>
    <w:p w:rsidR="00B83E44" w:rsidRPr="007B5F1A" w:rsidRDefault="00ED7A84" w:rsidP="00B83E44">
      <w:pPr>
        <w:pStyle w:val="af2"/>
        <w:numPr>
          <w:ilvl w:val="0"/>
          <w:numId w:val="8"/>
        </w:numPr>
        <w:jc w:val="both"/>
      </w:pPr>
      <w:r w:rsidRPr="007B5F1A">
        <w:t>Об одобрении отчета по оценке поступивших предложений</w:t>
      </w:r>
      <w:r w:rsidR="00B83E44" w:rsidRPr="007B5F1A">
        <w:t>.</w:t>
      </w:r>
    </w:p>
    <w:p w:rsidR="00B83E44" w:rsidRPr="007B5F1A" w:rsidRDefault="00B83E44" w:rsidP="00B83E44">
      <w:pPr>
        <w:pStyle w:val="af2"/>
        <w:numPr>
          <w:ilvl w:val="0"/>
          <w:numId w:val="8"/>
        </w:numPr>
        <w:jc w:val="both"/>
      </w:pPr>
      <w:r w:rsidRPr="007B5F1A">
        <w:t>Об отклонении заявок участников открытого запроса предложений.</w:t>
      </w:r>
    </w:p>
    <w:p w:rsidR="00B83E44" w:rsidRPr="007B5F1A" w:rsidRDefault="00B83E44" w:rsidP="00B83E44">
      <w:pPr>
        <w:pStyle w:val="af2"/>
        <w:numPr>
          <w:ilvl w:val="0"/>
          <w:numId w:val="8"/>
        </w:numPr>
        <w:jc w:val="both"/>
      </w:pPr>
      <w:r w:rsidRPr="007B5F1A">
        <w:t xml:space="preserve">О признании предложений </w:t>
      </w:r>
      <w:proofErr w:type="gramStart"/>
      <w:r w:rsidRPr="007B5F1A">
        <w:t>соответствующими</w:t>
      </w:r>
      <w:proofErr w:type="gramEnd"/>
      <w:r w:rsidRPr="007B5F1A">
        <w:t xml:space="preserve"> условиям открытого запроса предложений</w:t>
      </w:r>
    </w:p>
    <w:p w:rsidR="00B83E44" w:rsidRPr="007B5F1A" w:rsidRDefault="00B83E44" w:rsidP="00B83E44">
      <w:pPr>
        <w:pStyle w:val="af2"/>
        <w:numPr>
          <w:ilvl w:val="0"/>
          <w:numId w:val="8"/>
        </w:numPr>
        <w:jc w:val="both"/>
      </w:pPr>
      <w:proofErr w:type="gramStart"/>
      <w:r w:rsidRPr="007B5F1A">
        <w:t xml:space="preserve">О предварительной </w:t>
      </w:r>
      <w:proofErr w:type="spellStart"/>
      <w:r w:rsidRPr="007B5F1A">
        <w:t>ранжировке</w:t>
      </w:r>
      <w:proofErr w:type="spellEnd"/>
      <w:r w:rsidRPr="007B5F1A">
        <w:t xml:space="preserve"> Предложений, поступивших в ходе проведения процедуры открытого запроса предложений.</w:t>
      </w:r>
      <w:proofErr w:type="gramEnd"/>
    </w:p>
    <w:p w:rsidR="00B83E44" w:rsidRPr="007B5F1A" w:rsidRDefault="00B83E44" w:rsidP="00B83E44">
      <w:pPr>
        <w:pStyle w:val="af2"/>
        <w:numPr>
          <w:ilvl w:val="0"/>
          <w:numId w:val="8"/>
        </w:numPr>
        <w:jc w:val="both"/>
      </w:pPr>
      <w:r w:rsidRPr="007B5F1A">
        <w:t>О проведении процедуры переторжки.</w:t>
      </w:r>
    </w:p>
    <w:p w:rsidR="00B83E44" w:rsidRPr="007B5F1A" w:rsidRDefault="00B83E44" w:rsidP="009A68DF">
      <w:pPr>
        <w:keepNext/>
        <w:spacing w:before="120"/>
        <w:jc w:val="both"/>
        <w:outlineLvl w:val="1"/>
        <w:rPr>
          <w:b/>
          <w:caps/>
        </w:rPr>
      </w:pPr>
      <w:r w:rsidRPr="007B5F1A">
        <w:rPr>
          <w:b/>
          <w:caps/>
        </w:rPr>
        <w:t>ВОПРОСЫ ЗАСЕДАНИЯ Закупочной КОМИССИИ:</w:t>
      </w:r>
    </w:p>
    <w:p w:rsidR="00B83E44" w:rsidRPr="007B5F1A" w:rsidRDefault="00ED7A84" w:rsidP="00ED7A84">
      <w:pPr>
        <w:widowControl w:val="0"/>
        <w:numPr>
          <w:ilvl w:val="0"/>
          <w:numId w:val="3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b/>
          <w:i/>
        </w:rPr>
      </w:pPr>
      <w:r w:rsidRPr="007B5F1A">
        <w:rPr>
          <w:b/>
          <w:i/>
        </w:rPr>
        <w:t>Об одобрении отчета по оценке поступивших предложений</w:t>
      </w:r>
      <w:r w:rsidR="00B83E44" w:rsidRPr="007B5F1A">
        <w:rPr>
          <w:b/>
          <w:i/>
        </w:rPr>
        <w:t>.</w:t>
      </w:r>
    </w:p>
    <w:p w:rsidR="00B83E44" w:rsidRPr="007B5F1A" w:rsidRDefault="00B83E44" w:rsidP="00B83E44">
      <w:pPr>
        <w:pStyle w:val="af2"/>
        <w:ind w:left="0" w:firstLine="567"/>
        <w:jc w:val="both"/>
      </w:pPr>
      <w:r w:rsidRPr="007B5F1A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B83E44" w:rsidRPr="007B5F1A" w:rsidRDefault="00B83E44" w:rsidP="00B83E44">
      <w:pPr>
        <w:pStyle w:val="af2"/>
        <w:ind w:left="0" w:firstLine="567"/>
        <w:jc w:val="both"/>
      </w:pPr>
      <w:r w:rsidRPr="007B5F1A">
        <w:t>Закупочной комиссии предлагается одобрить Отчет экспертной группы по оценке предложений.</w:t>
      </w:r>
    </w:p>
    <w:p w:rsidR="00B83E44" w:rsidRPr="007B5F1A" w:rsidRDefault="00B83E44" w:rsidP="00B83E44">
      <w:pPr>
        <w:numPr>
          <w:ilvl w:val="0"/>
          <w:numId w:val="3"/>
        </w:numPr>
        <w:tabs>
          <w:tab w:val="clear" w:pos="993"/>
          <w:tab w:val="num" w:pos="851"/>
        </w:tabs>
        <w:ind w:left="0"/>
        <w:jc w:val="both"/>
        <w:rPr>
          <w:b/>
          <w:i/>
        </w:rPr>
      </w:pPr>
      <w:r w:rsidRPr="007B5F1A">
        <w:rPr>
          <w:b/>
          <w:i/>
        </w:rPr>
        <w:t>Об отклонении заявок участников открытого запроса предложений.</w:t>
      </w:r>
    </w:p>
    <w:p w:rsidR="00B83E44" w:rsidRPr="007B5F1A" w:rsidRDefault="00B83E44" w:rsidP="00B83E44">
      <w:pPr>
        <w:widowControl w:val="0"/>
        <w:snapToGrid w:val="0"/>
        <w:ind w:firstLine="567"/>
        <w:jc w:val="both"/>
        <w:outlineLvl w:val="2"/>
      </w:pPr>
      <w:r w:rsidRPr="007B5F1A">
        <w:t>Предлагается отклонить заявки:</w:t>
      </w:r>
    </w:p>
    <w:p w:rsidR="00B83E44" w:rsidRPr="007B5F1A" w:rsidRDefault="003F0056" w:rsidP="000138CA">
      <w:pPr>
        <w:pStyle w:val="af2"/>
        <w:widowControl w:val="0"/>
        <w:numPr>
          <w:ilvl w:val="0"/>
          <w:numId w:val="12"/>
        </w:numPr>
        <w:tabs>
          <w:tab w:val="left" w:pos="851"/>
        </w:tabs>
        <w:snapToGrid w:val="0"/>
        <w:ind w:left="0" w:firstLine="567"/>
        <w:jc w:val="both"/>
        <w:outlineLvl w:val="2"/>
      </w:pPr>
      <w:r w:rsidRPr="007B5F1A">
        <w:t xml:space="preserve">ИП </w:t>
      </w:r>
      <w:proofErr w:type="spellStart"/>
      <w:r w:rsidRPr="007B5F1A">
        <w:t>Загарин</w:t>
      </w:r>
      <w:proofErr w:type="spellEnd"/>
      <w:r w:rsidRPr="007B5F1A">
        <w:t xml:space="preserve"> Виктор Иванович, 656066, г. Барнаул, ул. 50 лет СССР, д.13, кв. 36 (ИНН 222400275636, ОГРН 304222318700117) (</w:t>
      </w:r>
      <w:r w:rsidR="00172056" w:rsidRPr="007B5F1A">
        <w:t>а</w:t>
      </w:r>
      <w:r w:rsidR="00E05094">
        <w:t>льтернативное предложение</w:t>
      </w:r>
      <w:r w:rsidRPr="007B5F1A">
        <w:t>)</w:t>
      </w:r>
      <w:r w:rsidR="00B83E44" w:rsidRPr="007B5F1A">
        <w:t xml:space="preserve"> от дальнейшего участия в открытом запросе предложений в связи с тем, что заявка </w:t>
      </w:r>
      <w:r w:rsidR="00B83E44" w:rsidRPr="007B5F1A">
        <w:lastRenderedPageBreak/>
        <w:t>Участника содержит существенные нарушения требований Закупочной документации:</w:t>
      </w:r>
    </w:p>
    <w:p w:rsidR="0040160D" w:rsidRPr="007B5F1A" w:rsidRDefault="000B265A" w:rsidP="000138CA">
      <w:pPr>
        <w:pStyle w:val="af2"/>
        <w:widowControl w:val="0"/>
        <w:numPr>
          <w:ilvl w:val="0"/>
          <w:numId w:val="10"/>
        </w:numPr>
        <w:tabs>
          <w:tab w:val="left" w:pos="851"/>
        </w:tabs>
        <w:snapToGrid w:val="0"/>
        <w:ind w:left="0" w:firstLine="567"/>
        <w:jc w:val="both"/>
        <w:outlineLvl w:val="2"/>
        <w:rPr>
          <w:bCs/>
          <w:iCs/>
        </w:rPr>
      </w:pPr>
      <w:r w:rsidRPr="007B5F1A">
        <w:rPr>
          <w:bCs/>
          <w:iCs/>
        </w:rPr>
        <w:t xml:space="preserve">Не предоставлено письмо о подаче оферты, что не соответствует </w:t>
      </w:r>
      <w:proofErr w:type="spellStart"/>
      <w:r w:rsidRPr="007B5F1A">
        <w:rPr>
          <w:bCs/>
          <w:iCs/>
        </w:rPr>
        <w:t>пп</w:t>
      </w:r>
      <w:proofErr w:type="spellEnd"/>
      <w:r w:rsidRPr="007B5F1A">
        <w:rPr>
          <w:bCs/>
          <w:iCs/>
        </w:rPr>
        <w:t xml:space="preserve">. 21 п. 6.2.1. </w:t>
      </w:r>
      <w:r w:rsidR="003E0004">
        <w:rPr>
          <w:bCs/>
          <w:iCs/>
        </w:rPr>
        <w:t>З</w:t>
      </w:r>
      <w:r w:rsidR="000037C3">
        <w:rPr>
          <w:bCs/>
          <w:iCs/>
        </w:rPr>
        <w:t>акупочной документации</w:t>
      </w:r>
      <w:r w:rsidR="000037C3">
        <w:rPr>
          <w:bCs/>
          <w:iCs/>
          <w:lang w:val="en-US"/>
        </w:rPr>
        <w:t>;</w:t>
      </w:r>
    </w:p>
    <w:p w:rsidR="0040160D" w:rsidRPr="007B5F1A" w:rsidRDefault="0040160D" w:rsidP="000138CA">
      <w:pPr>
        <w:pStyle w:val="af2"/>
        <w:widowControl w:val="0"/>
        <w:numPr>
          <w:ilvl w:val="0"/>
          <w:numId w:val="10"/>
        </w:numPr>
        <w:tabs>
          <w:tab w:val="left" w:pos="851"/>
        </w:tabs>
        <w:snapToGrid w:val="0"/>
        <w:ind w:left="0" w:firstLine="567"/>
        <w:jc w:val="both"/>
        <w:outlineLvl w:val="2"/>
        <w:rPr>
          <w:bCs/>
          <w:iCs/>
        </w:rPr>
      </w:pPr>
      <w:r w:rsidRPr="007B5F1A">
        <w:t>Не предоставлены: техническое предложение на выполнение работ/оказание услуг,</w:t>
      </w:r>
      <w:r w:rsidR="007B5F1A">
        <w:t xml:space="preserve"> </w:t>
      </w:r>
      <w:r w:rsidRPr="007B5F1A">
        <w:t>сводная таблица стоимости работ</w:t>
      </w:r>
      <w:r w:rsidR="002423D9" w:rsidRPr="002423D9">
        <w:t>/</w:t>
      </w:r>
      <w:r w:rsidR="002423D9">
        <w:t>услуг</w:t>
      </w:r>
      <w:r w:rsidRPr="007B5F1A">
        <w:t>, что не</w:t>
      </w:r>
      <w:r w:rsidR="007B5F1A">
        <w:t xml:space="preserve"> </w:t>
      </w:r>
      <w:r w:rsidRPr="007B5F1A">
        <w:t>соответствует требованиям Технического задания</w:t>
      </w:r>
      <w:r w:rsidR="00515C7D" w:rsidRPr="007B5F1A">
        <w:t xml:space="preserve"> и п. 6.9</w:t>
      </w:r>
      <w:r w:rsidR="00535F4A" w:rsidRPr="007B5F1A">
        <w:t>.</w:t>
      </w:r>
      <w:r w:rsidR="00515C7D" w:rsidRPr="007B5F1A">
        <w:t xml:space="preserve"> Закупочной документации</w:t>
      </w:r>
      <w:r w:rsidRPr="007B5F1A">
        <w:t>.</w:t>
      </w:r>
    </w:p>
    <w:p w:rsidR="00B83E44" w:rsidRPr="007B5F1A" w:rsidRDefault="00B83E44" w:rsidP="0040160D">
      <w:pPr>
        <w:numPr>
          <w:ilvl w:val="0"/>
          <w:numId w:val="3"/>
        </w:numPr>
        <w:tabs>
          <w:tab w:val="clear" w:pos="993"/>
          <w:tab w:val="num" w:pos="851"/>
        </w:tabs>
        <w:ind w:left="0"/>
        <w:jc w:val="both"/>
        <w:rPr>
          <w:b/>
          <w:i/>
        </w:rPr>
      </w:pPr>
      <w:r w:rsidRPr="007B5F1A">
        <w:rPr>
          <w:b/>
          <w:i/>
        </w:rPr>
        <w:t xml:space="preserve">О признании предложений </w:t>
      </w:r>
      <w:proofErr w:type="gramStart"/>
      <w:r w:rsidRPr="007B5F1A">
        <w:rPr>
          <w:b/>
          <w:i/>
        </w:rPr>
        <w:t>соответствующими</w:t>
      </w:r>
      <w:proofErr w:type="gramEnd"/>
      <w:r w:rsidRPr="007B5F1A">
        <w:rPr>
          <w:b/>
          <w:i/>
        </w:rPr>
        <w:t xml:space="preserve"> условиям открытого запроса предложений.</w:t>
      </w:r>
    </w:p>
    <w:p w:rsidR="00B83E44" w:rsidRPr="007B5F1A" w:rsidRDefault="00B83E44" w:rsidP="007F38D2">
      <w:pPr>
        <w:ind w:firstLine="567"/>
        <w:jc w:val="both"/>
      </w:pPr>
      <w:r w:rsidRPr="007B5F1A">
        <w:t>Предложения, поступившие от участников:</w:t>
      </w:r>
    </w:p>
    <w:p w:rsidR="00B83E44" w:rsidRPr="007B5F1A" w:rsidRDefault="007F38D2" w:rsidP="004460D1">
      <w:pPr>
        <w:pStyle w:val="af2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</w:pPr>
      <w:r w:rsidRPr="007B5F1A">
        <w:t xml:space="preserve">ИП </w:t>
      </w:r>
      <w:proofErr w:type="spellStart"/>
      <w:r w:rsidRPr="007B5F1A">
        <w:t>Загарин</w:t>
      </w:r>
      <w:proofErr w:type="spellEnd"/>
      <w:r w:rsidRPr="007B5F1A">
        <w:t xml:space="preserve"> Виктор Иванович, 656066, г. Барнаул, ул. 50 лет СССР, д.13, кв. 36 (ИНН 222400275636, ОГРН 304222318700117)</w:t>
      </w:r>
      <w:r w:rsidR="004460D1" w:rsidRPr="007B5F1A">
        <w:t xml:space="preserve"> (основное предложение)</w:t>
      </w:r>
      <w:r w:rsidR="00B83E44" w:rsidRPr="007B5F1A">
        <w:t>;</w:t>
      </w:r>
    </w:p>
    <w:p w:rsidR="00B83E44" w:rsidRPr="007B5F1A" w:rsidRDefault="007F38D2" w:rsidP="004460D1">
      <w:pPr>
        <w:pStyle w:val="af2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</w:pPr>
      <w:r w:rsidRPr="007B5F1A">
        <w:t xml:space="preserve">Общество с ограниченной ответственностью "АНТ 22", 656906, г. Барнаул, </w:t>
      </w:r>
      <w:proofErr w:type="spellStart"/>
      <w:r w:rsidRPr="007B5F1A">
        <w:t>Змеиногорский</w:t>
      </w:r>
      <w:proofErr w:type="spellEnd"/>
      <w:r w:rsidRPr="007B5F1A">
        <w:t xml:space="preserve"> тракт, д. 118 б. (ИНН 2225093262, КПП 222501001, ОГРН 1082225003299)</w:t>
      </w:r>
      <w:r w:rsidR="00B83E44" w:rsidRPr="007B5F1A">
        <w:t>,</w:t>
      </w:r>
    </w:p>
    <w:p w:rsidR="00B83E44" w:rsidRPr="007B5F1A" w:rsidRDefault="00B83E44" w:rsidP="004460D1">
      <w:pPr>
        <w:tabs>
          <w:tab w:val="left" w:pos="851"/>
        </w:tabs>
        <w:ind w:firstLine="567"/>
        <w:jc w:val="both"/>
      </w:pPr>
      <w:r w:rsidRPr="007B5F1A">
        <w:t>предлагается признать удовлетворяющими основным условиям открытого запроса предложений. Закупочной комиссии предлагается принять данные предложения к дальнейшему рассмотрению.</w:t>
      </w:r>
    </w:p>
    <w:p w:rsidR="00B83E44" w:rsidRPr="007B5F1A" w:rsidRDefault="00B83E44" w:rsidP="0038185D">
      <w:pPr>
        <w:numPr>
          <w:ilvl w:val="0"/>
          <w:numId w:val="3"/>
        </w:numPr>
        <w:tabs>
          <w:tab w:val="clear" w:pos="993"/>
          <w:tab w:val="num" w:pos="851"/>
        </w:tabs>
        <w:ind w:left="0"/>
        <w:jc w:val="both"/>
        <w:rPr>
          <w:b/>
          <w:i/>
        </w:rPr>
      </w:pPr>
      <w:proofErr w:type="gramStart"/>
      <w:r w:rsidRPr="007B5F1A">
        <w:rPr>
          <w:b/>
          <w:i/>
        </w:rPr>
        <w:t xml:space="preserve">О предварительной </w:t>
      </w:r>
      <w:proofErr w:type="spellStart"/>
      <w:r w:rsidRPr="007B5F1A">
        <w:rPr>
          <w:b/>
          <w:i/>
        </w:rPr>
        <w:t>ранжировке</w:t>
      </w:r>
      <w:proofErr w:type="spellEnd"/>
      <w:r w:rsidRPr="007B5F1A">
        <w:rPr>
          <w:b/>
          <w:i/>
        </w:rPr>
        <w:t xml:space="preserve"> Предложений, поступивших в ходе проведения процедуры открытого запроса предложений.</w:t>
      </w:r>
      <w:proofErr w:type="gramEnd"/>
    </w:p>
    <w:p w:rsidR="00B83E44" w:rsidRPr="007B5F1A" w:rsidRDefault="00B83E44" w:rsidP="0038185D">
      <w:pPr>
        <w:ind w:firstLine="567"/>
        <w:jc w:val="both"/>
      </w:pPr>
      <w:r w:rsidRPr="007B5F1A"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38185D" w:rsidRPr="000C5DED" w:rsidRDefault="00B83E44" w:rsidP="00143020">
      <w:pPr>
        <w:ind w:right="-2" w:firstLine="567"/>
        <w:contextualSpacing/>
        <w:jc w:val="both"/>
      </w:pPr>
      <w:r w:rsidRPr="000C5DED">
        <w:rPr>
          <w:b/>
        </w:rPr>
        <w:t>первое место:</w:t>
      </w:r>
      <w:r w:rsidRPr="000C5DED">
        <w:t xml:space="preserve"> </w:t>
      </w:r>
      <w:r w:rsidR="000C5DED" w:rsidRPr="000C5DED">
        <w:t xml:space="preserve">Общество с ограниченной ответственностью "АНТ 22", 656906, г. Барнаул, </w:t>
      </w:r>
      <w:proofErr w:type="spellStart"/>
      <w:r w:rsidR="000C5DED" w:rsidRPr="000C5DED">
        <w:t>Змеиногорский</w:t>
      </w:r>
      <w:proofErr w:type="spellEnd"/>
      <w:r w:rsidR="000C5DED" w:rsidRPr="000C5DED">
        <w:t xml:space="preserve"> тракт, д. 118 б. (ИНН 2225093262, КПП 222501001, ОГРН 1082225003299), предложение на оказание услуг о</w:t>
      </w:r>
      <w:r w:rsidR="000C5DED" w:rsidRPr="000C5DED">
        <w:rPr>
          <w:bCs/>
        </w:rPr>
        <w:t>бщей стоимостью 469</w:t>
      </w:r>
      <w:r w:rsidR="000C5DED" w:rsidRPr="000C5DED">
        <w:rPr>
          <w:iCs/>
          <w:color w:val="000000"/>
        </w:rPr>
        <w:t xml:space="preserve"> 240,00 </w:t>
      </w:r>
      <w:r w:rsidR="000C5DED" w:rsidRPr="000C5DED">
        <w:t xml:space="preserve">руб. без НДС. </w:t>
      </w:r>
      <w:r w:rsidR="000C5DED" w:rsidRPr="000C5DED">
        <w:rPr>
          <w:bCs/>
        </w:rPr>
        <w:t>Сроки оказания услуг: июнь 2017г. – январь 2018г. Условия оплаты: в соответствии с графиком оплаты.</w:t>
      </w:r>
    </w:p>
    <w:p w:rsidR="0038185D" w:rsidRPr="007B5F1A" w:rsidRDefault="00B83E44" w:rsidP="00143020">
      <w:pPr>
        <w:ind w:right="-2" w:firstLine="567"/>
        <w:jc w:val="both"/>
      </w:pPr>
      <w:r w:rsidRPr="000C5DED">
        <w:rPr>
          <w:b/>
        </w:rPr>
        <w:t>второе место:</w:t>
      </w:r>
      <w:r w:rsidRPr="000C5DED">
        <w:t xml:space="preserve"> </w:t>
      </w:r>
      <w:r w:rsidR="000C5DED" w:rsidRPr="000C5DED">
        <w:t xml:space="preserve">ИП </w:t>
      </w:r>
      <w:proofErr w:type="spellStart"/>
      <w:r w:rsidR="000C5DED" w:rsidRPr="000C5DED">
        <w:t>Загарин</w:t>
      </w:r>
      <w:proofErr w:type="spellEnd"/>
      <w:r w:rsidR="000C5DED" w:rsidRPr="000C5DED">
        <w:t xml:space="preserve"> Виктор Иванович, 656066, г. Барнаул, ул. 50 лет СССР, д.13, кв. 36 (ИНН 222400275636, ОГРН</w:t>
      </w:r>
      <w:r w:rsidR="000C5DED" w:rsidRPr="007B5F1A">
        <w:t xml:space="preserve"> 304222318700117), предложение на оказание услуг о</w:t>
      </w:r>
      <w:r w:rsidR="000C5DED" w:rsidRPr="007B5F1A">
        <w:rPr>
          <w:bCs/>
        </w:rPr>
        <w:t>бщей стоимостью 481</w:t>
      </w:r>
      <w:r w:rsidR="000C5DED" w:rsidRPr="007B5F1A">
        <w:rPr>
          <w:iCs/>
          <w:color w:val="000000"/>
        </w:rPr>
        <w:t xml:space="preserve"> 600,00 </w:t>
      </w:r>
      <w:r w:rsidR="000C5DED" w:rsidRPr="007B5F1A">
        <w:t xml:space="preserve">руб. без НДС. </w:t>
      </w:r>
      <w:r w:rsidR="000C5DED" w:rsidRPr="007B5F1A">
        <w:rPr>
          <w:bCs/>
        </w:rPr>
        <w:t>Сроки оказания услуг: июнь 2017г. – январь 2018г. Условия оплаты: в соответствии с графиком оплаты.</w:t>
      </w:r>
    </w:p>
    <w:p w:rsidR="00B83E44" w:rsidRPr="007B5F1A" w:rsidRDefault="00B83E44" w:rsidP="00B83E44">
      <w:pPr>
        <w:numPr>
          <w:ilvl w:val="0"/>
          <w:numId w:val="3"/>
        </w:numPr>
        <w:tabs>
          <w:tab w:val="clear" w:pos="993"/>
          <w:tab w:val="num" w:pos="851"/>
        </w:tabs>
        <w:ind w:left="0" w:firstLine="540"/>
        <w:jc w:val="both"/>
        <w:rPr>
          <w:b/>
          <w:i/>
        </w:rPr>
      </w:pPr>
      <w:r w:rsidRPr="007B5F1A">
        <w:rPr>
          <w:b/>
          <w:bCs/>
          <w:i/>
          <w:iCs/>
        </w:rPr>
        <w:t>О проведении процедуры переторжки</w:t>
      </w:r>
      <w:r w:rsidRPr="007B5F1A">
        <w:rPr>
          <w:b/>
          <w:i/>
        </w:rPr>
        <w:t>.</w:t>
      </w:r>
    </w:p>
    <w:p w:rsidR="00B83E44" w:rsidRPr="007B5F1A" w:rsidRDefault="00B83E44" w:rsidP="00B04169">
      <w:pPr>
        <w:tabs>
          <w:tab w:val="num" w:pos="993"/>
        </w:tabs>
        <w:ind w:right="-2" w:firstLine="540"/>
        <w:contextualSpacing/>
        <w:jc w:val="both"/>
      </w:pPr>
      <w:r w:rsidRPr="007B5F1A">
        <w:t>Предлагается провести процедуру заочной переторжки среди Участников запроса предложений, заявки которых признаны соответствующими условиям открытого запроса предложений.</w:t>
      </w:r>
    </w:p>
    <w:p w:rsidR="00143020" w:rsidRPr="007B5F1A" w:rsidRDefault="00143020" w:rsidP="00143020">
      <w:pPr>
        <w:widowControl w:val="0"/>
        <w:tabs>
          <w:tab w:val="left" w:pos="0"/>
        </w:tabs>
        <w:jc w:val="both"/>
        <w:outlineLvl w:val="1"/>
        <w:rPr>
          <w:b/>
          <w:caps/>
        </w:rPr>
      </w:pPr>
    </w:p>
    <w:p w:rsidR="00B83E44" w:rsidRPr="007B5F1A" w:rsidRDefault="00B83E44" w:rsidP="00143020">
      <w:pPr>
        <w:widowControl w:val="0"/>
        <w:tabs>
          <w:tab w:val="left" w:pos="0"/>
        </w:tabs>
        <w:jc w:val="both"/>
        <w:outlineLvl w:val="1"/>
        <w:rPr>
          <w:b/>
          <w:caps/>
        </w:rPr>
      </w:pPr>
      <w:r w:rsidRPr="007B5F1A">
        <w:rPr>
          <w:b/>
          <w:caps/>
        </w:rPr>
        <w:t>РЕШИЛИ:</w:t>
      </w:r>
    </w:p>
    <w:p w:rsidR="00B83E44" w:rsidRPr="007B5F1A" w:rsidRDefault="00B83E44" w:rsidP="00B04169">
      <w:pPr>
        <w:widowControl w:val="0"/>
        <w:numPr>
          <w:ilvl w:val="0"/>
          <w:numId w:val="4"/>
        </w:numPr>
        <w:tabs>
          <w:tab w:val="clear" w:pos="360"/>
          <w:tab w:val="left" w:pos="142"/>
          <w:tab w:val="left" w:pos="851"/>
        </w:tabs>
        <w:ind w:left="0" w:firstLine="540"/>
        <w:jc w:val="both"/>
      </w:pPr>
      <w:r w:rsidRPr="007B5F1A">
        <w:t>Одобрить Отчет по оценке Предложений.</w:t>
      </w:r>
    </w:p>
    <w:p w:rsidR="00B83E44" w:rsidRPr="007B5F1A" w:rsidRDefault="00B83E44" w:rsidP="00B04169">
      <w:pPr>
        <w:widowControl w:val="0"/>
        <w:numPr>
          <w:ilvl w:val="0"/>
          <w:numId w:val="4"/>
        </w:numPr>
        <w:tabs>
          <w:tab w:val="clear" w:pos="360"/>
          <w:tab w:val="left" w:pos="142"/>
          <w:tab w:val="left" w:pos="851"/>
        </w:tabs>
        <w:ind w:left="0" w:firstLine="540"/>
        <w:jc w:val="both"/>
      </w:pPr>
      <w:r w:rsidRPr="007B5F1A">
        <w:t>Отклонить заявк</w:t>
      </w:r>
      <w:r w:rsidR="0038185D" w:rsidRPr="007B5F1A">
        <w:t>у</w:t>
      </w:r>
      <w:r w:rsidRPr="007B5F1A">
        <w:t xml:space="preserve">: </w:t>
      </w:r>
      <w:r w:rsidR="0038185D" w:rsidRPr="007B5F1A">
        <w:t xml:space="preserve">ИП </w:t>
      </w:r>
      <w:proofErr w:type="spellStart"/>
      <w:r w:rsidR="0038185D" w:rsidRPr="007B5F1A">
        <w:t>Загарин</w:t>
      </w:r>
      <w:proofErr w:type="spellEnd"/>
      <w:r w:rsidR="0038185D" w:rsidRPr="007B5F1A">
        <w:t xml:space="preserve"> Виктор Иванович, г. Барнаул</w:t>
      </w:r>
      <w:r w:rsidR="00A705E5" w:rsidRPr="007B5F1A">
        <w:t xml:space="preserve"> </w:t>
      </w:r>
      <w:r w:rsidR="0038185D" w:rsidRPr="007B5F1A">
        <w:t>(</w:t>
      </w:r>
      <w:r w:rsidR="00A705E5" w:rsidRPr="007B5F1A">
        <w:t>а</w:t>
      </w:r>
      <w:r w:rsidR="0038185D" w:rsidRPr="007B5F1A">
        <w:t xml:space="preserve">льтернативное предложение) </w:t>
      </w:r>
      <w:r w:rsidRPr="007B5F1A">
        <w:t xml:space="preserve">от дальнейшего участия в открытом запросе предложений в соответствии с п. </w:t>
      </w:r>
      <w:r w:rsidR="00EF6732" w:rsidRPr="007B5F1A">
        <w:t>4.14.2.4.</w:t>
      </w:r>
      <w:r w:rsidRPr="007B5F1A">
        <w:t xml:space="preserve"> Закупочной документации.</w:t>
      </w:r>
    </w:p>
    <w:p w:rsidR="00B83E44" w:rsidRPr="007B5F1A" w:rsidRDefault="00B83E44" w:rsidP="00B04169">
      <w:pPr>
        <w:widowControl w:val="0"/>
        <w:numPr>
          <w:ilvl w:val="0"/>
          <w:numId w:val="4"/>
        </w:numPr>
        <w:tabs>
          <w:tab w:val="clear" w:pos="360"/>
          <w:tab w:val="left" w:pos="142"/>
          <w:tab w:val="left" w:pos="851"/>
        </w:tabs>
        <w:ind w:left="0" w:firstLine="540"/>
        <w:jc w:val="both"/>
      </w:pPr>
      <w:r w:rsidRPr="007B5F1A">
        <w:t xml:space="preserve">Признать Предложения: </w:t>
      </w:r>
      <w:r w:rsidR="006863CF" w:rsidRPr="007B5F1A">
        <w:t xml:space="preserve">ИП </w:t>
      </w:r>
      <w:proofErr w:type="spellStart"/>
      <w:r w:rsidR="006863CF" w:rsidRPr="007B5F1A">
        <w:t>Загарин</w:t>
      </w:r>
      <w:proofErr w:type="spellEnd"/>
      <w:r w:rsidR="006863CF" w:rsidRPr="007B5F1A">
        <w:t xml:space="preserve"> Виктор Иванович,</w:t>
      </w:r>
      <w:r w:rsidRPr="007B5F1A">
        <w:t xml:space="preserve"> г. Барнаул</w:t>
      </w:r>
      <w:r w:rsidR="004357C8" w:rsidRPr="007B5F1A">
        <w:t xml:space="preserve"> (основное предложение)</w:t>
      </w:r>
      <w:r w:rsidRPr="007B5F1A">
        <w:t xml:space="preserve">, </w:t>
      </w:r>
      <w:r w:rsidR="006863CF" w:rsidRPr="007B5F1A">
        <w:t xml:space="preserve">Общество с ограниченной ответственностью "АНТ 22", г. Барнаул </w:t>
      </w:r>
      <w:r w:rsidRPr="007B5F1A">
        <w:t>соответствующими по существу условиям открытого запроса предложений.</w:t>
      </w:r>
    </w:p>
    <w:p w:rsidR="00B83E44" w:rsidRPr="007B5F1A" w:rsidRDefault="00B83E44" w:rsidP="00B04169">
      <w:pPr>
        <w:widowControl w:val="0"/>
        <w:numPr>
          <w:ilvl w:val="0"/>
          <w:numId w:val="4"/>
        </w:numPr>
        <w:tabs>
          <w:tab w:val="clear" w:pos="360"/>
          <w:tab w:val="left" w:pos="142"/>
          <w:tab w:val="left" w:pos="851"/>
        </w:tabs>
        <w:ind w:left="0" w:firstLine="540"/>
        <w:jc w:val="both"/>
      </w:pPr>
      <w:r w:rsidRPr="007B5F1A">
        <w:t xml:space="preserve">Утвердить </w:t>
      </w:r>
      <w:proofErr w:type="gramStart"/>
      <w:r w:rsidRPr="007B5F1A">
        <w:t>предварительную</w:t>
      </w:r>
      <w:proofErr w:type="gramEnd"/>
      <w:r w:rsidRPr="007B5F1A">
        <w:t xml:space="preserve"> </w:t>
      </w:r>
      <w:proofErr w:type="spellStart"/>
      <w:r w:rsidRPr="007B5F1A">
        <w:t>ранжировку</w:t>
      </w:r>
      <w:proofErr w:type="spellEnd"/>
      <w:r w:rsidRPr="007B5F1A">
        <w:t xml:space="preserve"> предложений.</w:t>
      </w:r>
    </w:p>
    <w:p w:rsidR="00B83E44" w:rsidRPr="007B5F1A" w:rsidRDefault="00B83E44" w:rsidP="00B04169">
      <w:pPr>
        <w:widowControl w:val="0"/>
        <w:numPr>
          <w:ilvl w:val="0"/>
          <w:numId w:val="4"/>
        </w:numPr>
        <w:tabs>
          <w:tab w:val="clear" w:pos="360"/>
          <w:tab w:val="left" w:pos="142"/>
          <w:tab w:val="left" w:pos="851"/>
        </w:tabs>
        <w:ind w:left="0" w:firstLine="540"/>
        <w:jc w:val="both"/>
      </w:pPr>
      <w:r w:rsidRPr="007B5F1A">
        <w:t xml:space="preserve">Провести процедуру переторжки в соответствии с правилами, определенными </w:t>
      </w:r>
      <w:r w:rsidR="00D566D6">
        <w:t>За</w:t>
      </w:r>
      <w:r w:rsidRPr="007B5F1A">
        <w:t xml:space="preserve">купочной документацией </w:t>
      </w:r>
      <w:r w:rsidR="006863CF" w:rsidRPr="007B5F1A">
        <w:t xml:space="preserve">по открытому запросу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оказание услуг по ремонту и техническому обслуживанию автомобилей для нужд АО «Алтайэнергосбыт» </w:t>
      </w:r>
      <w:r w:rsidRPr="007B5F1A">
        <w:t xml:space="preserve">и направить уведомления Участникам запроса предложений, заявки которых признаны </w:t>
      </w:r>
      <w:r w:rsidRPr="007B5F1A">
        <w:lastRenderedPageBreak/>
        <w:t>соответствующими условиям открытого запроса предложений. Процедуру переторжки провести в заочной, электронной форме.</w:t>
      </w:r>
    </w:p>
    <w:p w:rsidR="00B83E44" w:rsidRPr="007B5F1A" w:rsidRDefault="00B83E44" w:rsidP="00B83E44">
      <w:pPr>
        <w:widowControl w:val="0"/>
        <w:tabs>
          <w:tab w:val="left" w:pos="426"/>
        </w:tabs>
        <w:jc w:val="both"/>
      </w:pPr>
    </w:p>
    <w:p w:rsidR="00B83E44" w:rsidRPr="007B5F1A" w:rsidRDefault="00B83E44" w:rsidP="00B83E44">
      <w:pPr>
        <w:ind w:right="140"/>
        <w:jc w:val="both"/>
        <w:rPr>
          <w:b/>
          <w:caps/>
        </w:rPr>
      </w:pPr>
      <w:r w:rsidRPr="007B5F1A">
        <w:rPr>
          <w:b/>
        </w:rPr>
        <w:t>РЕЗУЛЬТАТЫ ГОЛОСОВАНИЯ:</w:t>
      </w:r>
    </w:p>
    <w:p w:rsidR="00B83E44" w:rsidRPr="007B5F1A" w:rsidRDefault="00B83E44" w:rsidP="00B83E44">
      <w:pPr>
        <w:ind w:right="140"/>
        <w:jc w:val="both"/>
      </w:pPr>
      <w:r w:rsidRPr="007B5F1A">
        <w:t>«За»</w:t>
      </w:r>
      <w:r w:rsidR="007B5F1A">
        <w:rPr>
          <w:u w:val="single"/>
        </w:rPr>
        <w:t xml:space="preserve"> </w:t>
      </w:r>
      <w:r w:rsidRPr="007B5F1A">
        <w:rPr>
          <w:u w:val="single"/>
        </w:rPr>
        <w:t>5</w:t>
      </w:r>
      <w:r w:rsidR="007B5F1A">
        <w:rPr>
          <w:u w:val="single"/>
        </w:rPr>
        <w:t xml:space="preserve"> </w:t>
      </w:r>
      <w:r w:rsidRPr="007B5F1A">
        <w:t>членов закупочной комиссии.</w:t>
      </w:r>
    </w:p>
    <w:p w:rsidR="00B83E44" w:rsidRPr="007B5F1A" w:rsidRDefault="00B83E44" w:rsidP="00B83E44">
      <w:pPr>
        <w:ind w:right="140"/>
        <w:jc w:val="both"/>
      </w:pPr>
      <w:r w:rsidRPr="007B5F1A">
        <w:t>«Против»</w:t>
      </w:r>
      <w:r w:rsidRPr="007B5F1A">
        <w:rPr>
          <w:u w:val="single"/>
        </w:rPr>
        <w:t xml:space="preserve"> 0 </w:t>
      </w:r>
      <w:r w:rsidRPr="007B5F1A">
        <w:t>членов закупочной комиссии.</w:t>
      </w:r>
    </w:p>
    <w:p w:rsidR="00B83E44" w:rsidRPr="007B5F1A" w:rsidRDefault="00B83E44" w:rsidP="00B83E44">
      <w:pPr>
        <w:ind w:right="140"/>
        <w:jc w:val="both"/>
      </w:pPr>
      <w:r w:rsidRPr="007B5F1A">
        <w:t>«Воздержалось»</w:t>
      </w:r>
      <w:r w:rsidRPr="007B5F1A">
        <w:rPr>
          <w:u w:val="single"/>
        </w:rPr>
        <w:t xml:space="preserve"> 0 </w:t>
      </w:r>
      <w:r w:rsidRPr="007B5F1A">
        <w:t>членов закупочной комиссии.</w:t>
      </w:r>
    </w:p>
    <w:p w:rsidR="004357C8" w:rsidRPr="007B5F1A" w:rsidRDefault="004357C8" w:rsidP="004357C8">
      <w:pPr>
        <w:jc w:val="both"/>
        <w:rPr>
          <w:b/>
        </w:rPr>
      </w:pPr>
    </w:p>
    <w:sectPr w:rsidR="004357C8" w:rsidRPr="007B5F1A" w:rsidSect="00EB0375">
      <w:footerReference w:type="default" r:id="rId11"/>
      <w:pgSz w:w="11906" w:h="16838"/>
      <w:pgMar w:top="851" w:right="851" w:bottom="1701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FC1736" w:rsidRPr="00FC1736">
      <w:rPr>
        <w:b/>
        <w:sz w:val="20"/>
        <w:szCs w:val="20"/>
      </w:rPr>
      <w:t>880.17.00017</w:t>
    </w:r>
    <w:r w:rsidR="00C13AA4" w:rsidRPr="00C13AA4">
      <w:rPr>
        <w:b/>
        <w:sz w:val="20"/>
        <w:szCs w:val="20"/>
      </w:rPr>
      <w:t>/</w:t>
    </w:r>
    <w:r w:rsidR="00822489">
      <w:rPr>
        <w:b/>
        <w:sz w:val="20"/>
        <w:szCs w:val="20"/>
      </w:rPr>
      <w:t>ОЗП</w:t>
    </w:r>
    <w:r w:rsidR="00172056">
      <w:rPr>
        <w:b/>
        <w:sz w:val="20"/>
        <w:szCs w:val="20"/>
      </w:rPr>
      <w:t>-</w:t>
    </w:r>
    <w:r w:rsidR="00822489">
      <w:rPr>
        <w:b/>
        <w:sz w:val="20"/>
        <w:szCs w:val="20"/>
      </w:rPr>
      <w:t>ППР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BD5B9B" w:rsidRPr="00BD5B9B">
      <w:rPr>
        <w:b/>
        <w:sz w:val="20"/>
        <w:szCs w:val="20"/>
      </w:rPr>
      <w:t>16</w:t>
    </w:r>
    <w:r w:rsidRPr="00733D58">
      <w:rPr>
        <w:b/>
        <w:sz w:val="20"/>
        <w:szCs w:val="20"/>
      </w:rPr>
      <w:t xml:space="preserve">» </w:t>
    </w:r>
    <w:r w:rsidR="00FC1736">
      <w:rPr>
        <w:b/>
        <w:sz w:val="20"/>
        <w:szCs w:val="20"/>
      </w:rPr>
      <w:t>мая</w:t>
    </w:r>
    <w:r w:rsidR="00A54F38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59540C" w:rsidRPr="0059540C">
      <w:rPr>
        <w:sz w:val="20"/>
        <w:szCs w:val="20"/>
      </w:rPr>
      <w:t xml:space="preserve">по оценке предложений на участие в </w:t>
    </w:r>
    <w:r w:rsidR="0059540C">
      <w:rPr>
        <w:sz w:val="20"/>
        <w:szCs w:val="20"/>
      </w:rPr>
      <w:t>от</w:t>
    </w:r>
    <w:r w:rsidR="0059540C" w:rsidRPr="0059540C">
      <w:rPr>
        <w:sz w:val="20"/>
        <w:szCs w:val="20"/>
      </w:rPr>
      <w:t xml:space="preserve">крытом запросе </w:t>
    </w:r>
    <w:r w:rsidR="0059540C">
      <w:rPr>
        <w:sz w:val="20"/>
        <w:szCs w:val="20"/>
      </w:rPr>
      <w:t>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BD5B9B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80137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0">
    <w:nsid w:val="77BD62AA"/>
    <w:multiLevelType w:val="hybridMultilevel"/>
    <w:tmpl w:val="B980F41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7C3"/>
    <w:rsid w:val="000070FE"/>
    <w:rsid w:val="00010364"/>
    <w:rsid w:val="000138CA"/>
    <w:rsid w:val="000162CA"/>
    <w:rsid w:val="00017AE3"/>
    <w:rsid w:val="000202B8"/>
    <w:rsid w:val="00020CE3"/>
    <w:rsid w:val="000214F8"/>
    <w:rsid w:val="000228D4"/>
    <w:rsid w:val="000252F7"/>
    <w:rsid w:val="0002583C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88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65A"/>
    <w:rsid w:val="000B2D26"/>
    <w:rsid w:val="000B3D8A"/>
    <w:rsid w:val="000B48D9"/>
    <w:rsid w:val="000B5EB5"/>
    <w:rsid w:val="000B6B14"/>
    <w:rsid w:val="000C045C"/>
    <w:rsid w:val="000C13A4"/>
    <w:rsid w:val="000C328D"/>
    <w:rsid w:val="000C44E3"/>
    <w:rsid w:val="000C4CB3"/>
    <w:rsid w:val="000C5B7E"/>
    <w:rsid w:val="000C5DED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79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3DA9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020"/>
    <w:rsid w:val="001431DE"/>
    <w:rsid w:val="00143C3B"/>
    <w:rsid w:val="0014494A"/>
    <w:rsid w:val="001525AF"/>
    <w:rsid w:val="00152C65"/>
    <w:rsid w:val="0015488D"/>
    <w:rsid w:val="00155DD9"/>
    <w:rsid w:val="00155DFC"/>
    <w:rsid w:val="00160370"/>
    <w:rsid w:val="00160D1A"/>
    <w:rsid w:val="001614DA"/>
    <w:rsid w:val="00161EBB"/>
    <w:rsid w:val="00162335"/>
    <w:rsid w:val="0016341D"/>
    <w:rsid w:val="00163E14"/>
    <w:rsid w:val="00163F7D"/>
    <w:rsid w:val="001706C1"/>
    <w:rsid w:val="00172056"/>
    <w:rsid w:val="00173EA1"/>
    <w:rsid w:val="0017609F"/>
    <w:rsid w:val="0017652B"/>
    <w:rsid w:val="00176A38"/>
    <w:rsid w:val="001777AD"/>
    <w:rsid w:val="0018214E"/>
    <w:rsid w:val="001832E9"/>
    <w:rsid w:val="00183F4A"/>
    <w:rsid w:val="001842D1"/>
    <w:rsid w:val="001862F2"/>
    <w:rsid w:val="00192309"/>
    <w:rsid w:val="00192831"/>
    <w:rsid w:val="0019345E"/>
    <w:rsid w:val="00193A85"/>
    <w:rsid w:val="00193D4D"/>
    <w:rsid w:val="00195225"/>
    <w:rsid w:val="001963AC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203330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23D9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096C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AD0"/>
    <w:rsid w:val="002B09A1"/>
    <w:rsid w:val="002B2EEB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4CC"/>
    <w:rsid w:val="002D5D92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6F35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185D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5C51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4E4"/>
    <w:rsid w:val="003D08BF"/>
    <w:rsid w:val="003D09FD"/>
    <w:rsid w:val="003D12B7"/>
    <w:rsid w:val="003E0004"/>
    <w:rsid w:val="003E1463"/>
    <w:rsid w:val="003E328C"/>
    <w:rsid w:val="003E4058"/>
    <w:rsid w:val="003E45F7"/>
    <w:rsid w:val="003E54B9"/>
    <w:rsid w:val="003F0056"/>
    <w:rsid w:val="003F1A23"/>
    <w:rsid w:val="003F1B54"/>
    <w:rsid w:val="003F360F"/>
    <w:rsid w:val="004000A1"/>
    <w:rsid w:val="00400BCD"/>
    <w:rsid w:val="0040160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357C8"/>
    <w:rsid w:val="004407B9"/>
    <w:rsid w:val="00444316"/>
    <w:rsid w:val="004460D1"/>
    <w:rsid w:val="00446881"/>
    <w:rsid w:val="00446FFB"/>
    <w:rsid w:val="004513C9"/>
    <w:rsid w:val="00451B9B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4253"/>
    <w:rsid w:val="0049536C"/>
    <w:rsid w:val="004975EA"/>
    <w:rsid w:val="004A2D81"/>
    <w:rsid w:val="004A2F49"/>
    <w:rsid w:val="004A5F82"/>
    <w:rsid w:val="004B0223"/>
    <w:rsid w:val="004B6390"/>
    <w:rsid w:val="004B7443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0747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5C7D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5F4A"/>
    <w:rsid w:val="00536C49"/>
    <w:rsid w:val="00541520"/>
    <w:rsid w:val="00541D03"/>
    <w:rsid w:val="00542214"/>
    <w:rsid w:val="00542AE9"/>
    <w:rsid w:val="00547C65"/>
    <w:rsid w:val="00552436"/>
    <w:rsid w:val="005531A8"/>
    <w:rsid w:val="00561AEC"/>
    <w:rsid w:val="0056472C"/>
    <w:rsid w:val="0057352E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540C"/>
    <w:rsid w:val="00597EA1"/>
    <w:rsid w:val="005A23AD"/>
    <w:rsid w:val="005A27D9"/>
    <w:rsid w:val="005A4AE6"/>
    <w:rsid w:val="005B0D1E"/>
    <w:rsid w:val="005B269F"/>
    <w:rsid w:val="005B3400"/>
    <w:rsid w:val="005B545E"/>
    <w:rsid w:val="005B784F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8FB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42E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2D76"/>
    <w:rsid w:val="00683569"/>
    <w:rsid w:val="00683E60"/>
    <w:rsid w:val="006863CF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3101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9D9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13E4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EA9"/>
    <w:rsid w:val="0078679A"/>
    <w:rsid w:val="00786922"/>
    <w:rsid w:val="00786D9B"/>
    <w:rsid w:val="00787411"/>
    <w:rsid w:val="00792225"/>
    <w:rsid w:val="00792867"/>
    <w:rsid w:val="0079505E"/>
    <w:rsid w:val="007A06FB"/>
    <w:rsid w:val="007A1CD1"/>
    <w:rsid w:val="007A24F6"/>
    <w:rsid w:val="007A2786"/>
    <w:rsid w:val="007A4882"/>
    <w:rsid w:val="007A6B9D"/>
    <w:rsid w:val="007B24C8"/>
    <w:rsid w:val="007B5F1A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38D2"/>
    <w:rsid w:val="007F4251"/>
    <w:rsid w:val="007F47A0"/>
    <w:rsid w:val="007F6EC1"/>
    <w:rsid w:val="0080094E"/>
    <w:rsid w:val="0080162A"/>
    <w:rsid w:val="00802304"/>
    <w:rsid w:val="00806B85"/>
    <w:rsid w:val="0080713A"/>
    <w:rsid w:val="00807154"/>
    <w:rsid w:val="0080773B"/>
    <w:rsid w:val="0081194A"/>
    <w:rsid w:val="0081328D"/>
    <w:rsid w:val="0081597E"/>
    <w:rsid w:val="00815A5A"/>
    <w:rsid w:val="00815A60"/>
    <w:rsid w:val="00815B06"/>
    <w:rsid w:val="00817B8F"/>
    <w:rsid w:val="00820C1F"/>
    <w:rsid w:val="00820FE4"/>
    <w:rsid w:val="0082141F"/>
    <w:rsid w:val="00822489"/>
    <w:rsid w:val="008229E1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0F01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C7418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0CEA"/>
    <w:rsid w:val="00901D24"/>
    <w:rsid w:val="00903F7B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A0C19"/>
    <w:rsid w:val="009A68DF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2AF5"/>
    <w:rsid w:val="00A06B7F"/>
    <w:rsid w:val="00A07589"/>
    <w:rsid w:val="00A12245"/>
    <w:rsid w:val="00A13138"/>
    <w:rsid w:val="00A142BB"/>
    <w:rsid w:val="00A14C34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82F"/>
    <w:rsid w:val="00A40CD0"/>
    <w:rsid w:val="00A4148C"/>
    <w:rsid w:val="00A428BB"/>
    <w:rsid w:val="00A45471"/>
    <w:rsid w:val="00A47B16"/>
    <w:rsid w:val="00A51BB0"/>
    <w:rsid w:val="00A5214C"/>
    <w:rsid w:val="00A525CF"/>
    <w:rsid w:val="00A5378E"/>
    <w:rsid w:val="00A54F38"/>
    <w:rsid w:val="00A550AB"/>
    <w:rsid w:val="00A5518F"/>
    <w:rsid w:val="00A563A1"/>
    <w:rsid w:val="00A57CBD"/>
    <w:rsid w:val="00A66794"/>
    <w:rsid w:val="00A705E5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146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F0202"/>
    <w:rsid w:val="00AF17BA"/>
    <w:rsid w:val="00AF5CDD"/>
    <w:rsid w:val="00AF7E86"/>
    <w:rsid w:val="00B008CD"/>
    <w:rsid w:val="00B0213C"/>
    <w:rsid w:val="00B04169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3E44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288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D5B9B"/>
    <w:rsid w:val="00BE01D1"/>
    <w:rsid w:val="00BE3AB8"/>
    <w:rsid w:val="00BE5570"/>
    <w:rsid w:val="00BE6850"/>
    <w:rsid w:val="00BE779D"/>
    <w:rsid w:val="00BF01B4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6BA6"/>
    <w:rsid w:val="00C376C4"/>
    <w:rsid w:val="00C40CF4"/>
    <w:rsid w:val="00C4133C"/>
    <w:rsid w:val="00C42901"/>
    <w:rsid w:val="00C433BE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47B"/>
    <w:rsid w:val="00CD2D4F"/>
    <w:rsid w:val="00CD7AD9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42C8"/>
    <w:rsid w:val="00D4539D"/>
    <w:rsid w:val="00D47308"/>
    <w:rsid w:val="00D55F80"/>
    <w:rsid w:val="00D566D6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95E4A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5094"/>
    <w:rsid w:val="00E07F4E"/>
    <w:rsid w:val="00E10327"/>
    <w:rsid w:val="00E1145B"/>
    <w:rsid w:val="00E11B4C"/>
    <w:rsid w:val="00E132CB"/>
    <w:rsid w:val="00E1401D"/>
    <w:rsid w:val="00E149D7"/>
    <w:rsid w:val="00E14F88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77CEE"/>
    <w:rsid w:val="00E80A43"/>
    <w:rsid w:val="00E81FA3"/>
    <w:rsid w:val="00E820BC"/>
    <w:rsid w:val="00E87E21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0375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0E96"/>
    <w:rsid w:val="00ED10BE"/>
    <w:rsid w:val="00ED161F"/>
    <w:rsid w:val="00ED26C2"/>
    <w:rsid w:val="00ED3E2C"/>
    <w:rsid w:val="00ED5527"/>
    <w:rsid w:val="00ED6E22"/>
    <w:rsid w:val="00ED7A84"/>
    <w:rsid w:val="00EE2F64"/>
    <w:rsid w:val="00EE51D8"/>
    <w:rsid w:val="00EE5376"/>
    <w:rsid w:val="00EE7FB8"/>
    <w:rsid w:val="00EF3235"/>
    <w:rsid w:val="00EF3EFB"/>
    <w:rsid w:val="00EF6732"/>
    <w:rsid w:val="00F015D6"/>
    <w:rsid w:val="00F02F2E"/>
    <w:rsid w:val="00F0557D"/>
    <w:rsid w:val="00F059A4"/>
    <w:rsid w:val="00F06167"/>
    <w:rsid w:val="00F07EE9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47931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394A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1736"/>
    <w:rsid w:val="00FC3633"/>
    <w:rsid w:val="00FD00B5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5478-D810-400D-B679-4C331EF1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633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457</cp:revision>
  <cp:lastPrinted>2016-09-22T08:19:00Z</cp:lastPrinted>
  <dcterms:created xsi:type="dcterms:W3CDTF">2014-12-01T08:11:00Z</dcterms:created>
  <dcterms:modified xsi:type="dcterms:W3CDTF">2017-05-17T01:42:00Z</dcterms:modified>
</cp:coreProperties>
</file>